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09D1" w14:textId="77777777" w:rsidR="009C63D2" w:rsidRPr="009C63D2" w:rsidRDefault="009C63D2">
      <w:pPr>
        <w:rPr>
          <w:sz w:val="30"/>
          <w:szCs w:val="30"/>
        </w:rPr>
      </w:pPr>
      <w:r w:rsidRPr="009C63D2">
        <w:rPr>
          <w:sz w:val="30"/>
          <w:szCs w:val="30"/>
        </w:rPr>
        <w:t>DA-2020/528</w:t>
      </w:r>
    </w:p>
    <w:p w14:paraId="2D808419" w14:textId="733EAD68" w:rsidR="009C63D2" w:rsidRPr="009C63D2" w:rsidRDefault="009C63D2">
      <w:pPr>
        <w:rPr>
          <w:b/>
          <w:bCs/>
          <w:sz w:val="30"/>
          <w:szCs w:val="30"/>
        </w:rPr>
      </w:pPr>
      <w:r w:rsidRPr="009C63D2">
        <w:rPr>
          <w:b/>
          <w:bCs/>
          <w:sz w:val="30"/>
          <w:szCs w:val="30"/>
        </w:rPr>
        <w:t xml:space="preserve">Attachment </w:t>
      </w:r>
      <w:r w:rsidR="00F10174">
        <w:rPr>
          <w:b/>
          <w:bCs/>
          <w:sz w:val="30"/>
          <w:szCs w:val="30"/>
        </w:rPr>
        <w:t>2</w:t>
      </w:r>
      <w:r w:rsidRPr="009C63D2">
        <w:rPr>
          <w:b/>
          <w:bCs/>
          <w:sz w:val="30"/>
          <w:szCs w:val="30"/>
        </w:rPr>
        <w:t xml:space="preserve"> – </w:t>
      </w:r>
      <w:r w:rsidR="00F10174">
        <w:rPr>
          <w:b/>
          <w:bCs/>
          <w:sz w:val="30"/>
          <w:szCs w:val="30"/>
        </w:rPr>
        <w:t>WLWEP 2009 zoning map</w:t>
      </w:r>
    </w:p>
    <w:p w14:paraId="36587F96" w14:textId="7D14DC14" w:rsidR="00D64551" w:rsidRDefault="003E34C7">
      <w:bookmarkStart w:id="0" w:name="_GoBack"/>
      <w:r w:rsidRPr="003E34C7">
        <w:drawing>
          <wp:inline distT="0" distB="0" distL="0" distR="0" wp14:anchorId="244BE2B4" wp14:editId="382305E7">
            <wp:extent cx="5731510" cy="4384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D2"/>
    <w:rsid w:val="003254B3"/>
    <w:rsid w:val="003E34C7"/>
    <w:rsid w:val="004123FC"/>
    <w:rsid w:val="009C63D2"/>
    <w:rsid w:val="00A54137"/>
    <w:rsid w:val="00F10174"/>
    <w:rsid w:val="00F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DFFB"/>
  <w15:chartTrackingRefBased/>
  <w15:docId w15:val="{CA55FDDE-7D4D-4126-AC79-1DBFA678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BB1B903668A4280680DB3D2599C1E" ma:contentTypeVersion="12" ma:contentTypeDescription="Create a new document." ma:contentTypeScope="" ma:versionID="c81435e994953ac13e74b0ba61bfaa6d">
  <xsd:schema xmlns:xsd="http://www.w3.org/2001/XMLSchema" xmlns:xs="http://www.w3.org/2001/XMLSchema" xmlns:p="http://schemas.microsoft.com/office/2006/metadata/properties" xmlns:ns3="4d3937ae-4d6a-4edb-bcf9-0edfeb4e91a8" xmlns:ns4="a8b003f9-a8ef-450e-853b-17d6851a1a8a" targetNamespace="http://schemas.microsoft.com/office/2006/metadata/properties" ma:root="true" ma:fieldsID="e4f24dcba749cab941e1eb4c222866e7" ns3:_="" ns4:_="">
    <xsd:import namespace="4d3937ae-4d6a-4edb-bcf9-0edfeb4e91a8"/>
    <xsd:import namespace="a8b003f9-a8ef-450e-853b-17d6851a1a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37ae-4d6a-4edb-bcf9-0edfeb4e9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003f9-a8ef-450e-853b-17d6851a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58C6A-5328-4018-8744-23821F263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EFFEA-C370-443B-A744-82AF63E4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37ae-4d6a-4edb-bcf9-0edfeb4e91a8"/>
    <ds:schemaRef ds:uri="a8b003f9-a8ef-450e-853b-17d6851a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8928-EA74-41A9-BDEA-61887D92E9B9}">
  <ds:schemaRefs>
    <ds:schemaRef ds:uri="http://schemas.microsoft.com/office/2006/documentManagement/types"/>
    <ds:schemaRef ds:uri="http://schemas.openxmlformats.org/package/2006/metadata/core-properties"/>
    <ds:schemaRef ds:uri="a8b003f9-a8ef-450e-853b-17d6851a1a8a"/>
    <ds:schemaRef ds:uri="http://purl.org/dc/elements/1.1/"/>
    <ds:schemaRef ds:uri="http://schemas.microsoft.com/office/2006/metadata/properties"/>
    <ds:schemaRef ds:uri="4d3937ae-4d6a-4edb-bcf9-0edfeb4e91a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Lamb</dc:creator>
  <cp:keywords/>
  <dc:description/>
  <cp:lastModifiedBy>Nigel Lamb</cp:lastModifiedBy>
  <cp:revision>5</cp:revision>
  <dcterms:created xsi:type="dcterms:W3CDTF">2020-07-06T01:25:00Z</dcterms:created>
  <dcterms:modified xsi:type="dcterms:W3CDTF">2020-07-06T01:30:00Z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0x01010049ABB1B903668A4280680DB3D2599C1E</vt:lpwstr>
  </property>
</Properties>
</file>